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E" w:rsidRPr="00D06DB8" w:rsidRDefault="008226EE" w:rsidP="008226EE">
      <w:pPr>
        <w:rPr>
          <w:b/>
          <w:sz w:val="22"/>
          <w:szCs w:val="22"/>
          <w:lang w:val="tr-TR"/>
        </w:rPr>
      </w:pPr>
      <w:r w:rsidRPr="00D06DB8">
        <w:rPr>
          <w:rFonts w:ascii="Arial" w:hAnsi="Arial" w:cs="Arial"/>
          <w:noProof/>
          <w:color w:val="333333"/>
          <w:sz w:val="17"/>
          <w:szCs w:val="17"/>
          <w:lang w:val="tr-TR"/>
        </w:rPr>
        <w:t xml:space="preserve"> </w:t>
      </w:r>
    </w:p>
    <w:p w:rsidR="008226EE" w:rsidRPr="00D06DB8" w:rsidRDefault="008226EE" w:rsidP="008226EE">
      <w:pPr>
        <w:jc w:val="both"/>
        <w:rPr>
          <w:b/>
          <w:sz w:val="22"/>
          <w:szCs w:val="22"/>
          <w:lang w:val="tr-TR"/>
        </w:rPr>
      </w:pPr>
    </w:p>
    <w:tbl>
      <w:tblPr>
        <w:tblStyle w:val="TabloKlavuzu"/>
        <w:tblW w:w="9137" w:type="dxa"/>
        <w:tblLook w:val="04A0" w:firstRow="1" w:lastRow="0" w:firstColumn="1" w:lastColumn="0" w:noHBand="0" w:noVBand="1"/>
      </w:tblPr>
      <w:tblGrid>
        <w:gridCol w:w="1725"/>
        <w:gridCol w:w="986"/>
        <w:gridCol w:w="4084"/>
        <w:gridCol w:w="2342"/>
      </w:tblGrid>
      <w:tr w:rsidR="007A2B24" w:rsidRPr="00D06DB8" w:rsidTr="005E3AF2">
        <w:trPr>
          <w:trHeight w:val="404"/>
        </w:trPr>
        <w:tc>
          <w:tcPr>
            <w:tcW w:w="9137" w:type="dxa"/>
            <w:gridSpan w:val="4"/>
            <w:shd w:val="clear" w:color="auto" w:fill="9CC2E5" w:themeFill="accent1" w:themeFillTint="99"/>
          </w:tcPr>
          <w:p w:rsidR="007A2B24" w:rsidRPr="00D06DB8" w:rsidRDefault="007A2B24" w:rsidP="007A2B24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:rsidR="007A2B24" w:rsidRPr="00D06DB8" w:rsidRDefault="007A2B24" w:rsidP="007A2B2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SEMİNER SUNUMU SONUÇ TUTANAĞI</w:t>
            </w:r>
          </w:p>
          <w:p w:rsidR="007A2B24" w:rsidRPr="00D06DB8" w:rsidRDefault="007A2B24" w:rsidP="007A2B24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380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Ana Bilim Dalı</w:t>
            </w:r>
          </w:p>
        </w:tc>
        <w:tc>
          <w:tcPr>
            <w:tcW w:w="6426" w:type="dxa"/>
            <w:gridSpan w:val="2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404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426" w:type="dxa"/>
            <w:gridSpan w:val="2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9E7BF2" w:rsidRPr="00D06DB8" w:rsidTr="005E3AF2">
        <w:trPr>
          <w:trHeight w:val="404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9E7BF2" w:rsidRPr="00D06DB8" w:rsidRDefault="009E7BF2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6426" w:type="dxa"/>
            <w:gridSpan w:val="2"/>
          </w:tcPr>
          <w:p w:rsidR="009E7BF2" w:rsidRPr="00D06DB8" w:rsidRDefault="009E7BF2" w:rsidP="008226EE">
            <w:pPr>
              <w:jc w:val="both"/>
              <w:rPr>
                <w:sz w:val="22"/>
                <w:szCs w:val="22"/>
                <w:lang w:val="tr-TR"/>
              </w:rPr>
            </w:pPr>
            <w:r w:rsidRPr="00D06DB8">
              <w:rPr>
                <w:sz w:val="22"/>
                <w:szCs w:val="22"/>
                <w:lang w:val="tr-TR"/>
              </w:rPr>
              <w:t>Tezli Yüksek Lisans / Doktora</w:t>
            </w:r>
          </w:p>
        </w:tc>
      </w:tr>
      <w:tr w:rsidR="007A2B24" w:rsidRPr="00D06DB8" w:rsidTr="005E3AF2">
        <w:trPr>
          <w:trHeight w:val="380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Öğrenci Adı Soyadı</w:t>
            </w:r>
          </w:p>
        </w:tc>
        <w:tc>
          <w:tcPr>
            <w:tcW w:w="6426" w:type="dxa"/>
            <w:gridSpan w:val="2"/>
          </w:tcPr>
          <w:p w:rsidR="007A2B24" w:rsidRPr="00D06DB8" w:rsidRDefault="007A2B24" w:rsidP="008226E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404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426" w:type="dxa"/>
            <w:gridSpan w:val="2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380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Seminer Başlığı</w:t>
            </w:r>
          </w:p>
        </w:tc>
        <w:tc>
          <w:tcPr>
            <w:tcW w:w="6426" w:type="dxa"/>
            <w:gridSpan w:val="2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B34B96" w:rsidRPr="00D06DB8" w:rsidTr="005E3AF2">
        <w:trPr>
          <w:trHeight w:val="380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B34B96" w:rsidRPr="00D06DB8" w:rsidRDefault="00B34B96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Seminer Tarihi ve Saati</w:t>
            </w:r>
          </w:p>
        </w:tc>
        <w:tc>
          <w:tcPr>
            <w:tcW w:w="6426" w:type="dxa"/>
            <w:gridSpan w:val="2"/>
          </w:tcPr>
          <w:p w:rsidR="00B34B96" w:rsidRPr="00D06DB8" w:rsidRDefault="00B34B96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B34B96" w:rsidRPr="00D06DB8" w:rsidTr="005E3AF2">
        <w:trPr>
          <w:trHeight w:val="380"/>
        </w:trPr>
        <w:tc>
          <w:tcPr>
            <w:tcW w:w="2711" w:type="dxa"/>
            <w:gridSpan w:val="2"/>
            <w:shd w:val="clear" w:color="auto" w:fill="9CC2E5" w:themeFill="accent1" w:themeFillTint="99"/>
          </w:tcPr>
          <w:p w:rsidR="00B34B96" w:rsidRPr="00D06DB8" w:rsidRDefault="00B34B96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Seminer Yeri</w:t>
            </w:r>
          </w:p>
        </w:tc>
        <w:tc>
          <w:tcPr>
            <w:tcW w:w="6426" w:type="dxa"/>
            <w:gridSpan w:val="2"/>
          </w:tcPr>
          <w:p w:rsidR="00B34B96" w:rsidRPr="00D06DB8" w:rsidRDefault="00B34B96" w:rsidP="008226EE">
            <w:pPr>
              <w:jc w:val="both"/>
              <w:rPr>
                <w:sz w:val="22"/>
                <w:szCs w:val="22"/>
                <w:lang w:val="tr-TR"/>
              </w:rPr>
            </w:pPr>
            <w:r w:rsidRPr="00D06DB8">
              <w:rPr>
                <w:sz w:val="22"/>
                <w:szCs w:val="22"/>
                <w:lang w:val="tr-TR"/>
              </w:rPr>
              <w:t>Lisansüstü Eğitim Enstitüsü Tez Savunma ve Seminer Salonu</w:t>
            </w:r>
          </w:p>
        </w:tc>
      </w:tr>
      <w:tr w:rsidR="007A2B24" w:rsidRPr="00D06DB8" w:rsidTr="008E3782">
        <w:trPr>
          <w:trHeight w:val="1964"/>
        </w:trPr>
        <w:tc>
          <w:tcPr>
            <w:tcW w:w="9137" w:type="dxa"/>
            <w:gridSpan w:val="4"/>
          </w:tcPr>
          <w:p w:rsidR="007A2B24" w:rsidRPr="00D06DB8" w:rsidRDefault="007A2B24" w:rsidP="002D15B0">
            <w:pPr>
              <w:jc w:val="right"/>
              <w:rPr>
                <w:sz w:val="22"/>
                <w:szCs w:val="22"/>
                <w:lang w:val="tr-TR" w:eastAsia="en-US"/>
              </w:rPr>
            </w:pPr>
          </w:p>
          <w:p w:rsidR="007A2B24" w:rsidRPr="00D06DB8" w:rsidRDefault="002D15B0" w:rsidP="002D15B0">
            <w:pPr>
              <w:jc w:val="right"/>
              <w:rPr>
                <w:sz w:val="22"/>
                <w:szCs w:val="22"/>
                <w:lang w:val="tr-TR" w:eastAsia="en-US"/>
              </w:rPr>
            </w:pPr>
            <w:r w:rsidRPr="00D06DB8">
              <w:rPr>
                <w:sz w:val="22"/>
                <w:szCs w:val="22"/>
                <w:lang w:val="tr-TR"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D06DB8">
              <w:rPr>
                <w:sz w:val="22"/>
                <w:szCs w:val="22"/>
                <w:lang w:val="tr-TR" w:eastAsia="en-US"/>
              </w:rPr>
              <w:t>…..</w:t>
            </w:r>
            <w:proofErr w:type="gramEnd"/>
            <w:r w:rsidRPr="00D06DB8">
              <w:rPr>
                <w:sz w:val="22"/>
                <w:szCs w:val="22"/>
                <w:lang w:val="tr-TR" w:eastAsia="en-US"/>
              </w:rPr>
              <w:t>/…../…..</w:t>
            </w:r>
          </w:p>
          <w:p w:rsidR="007A2B24" w:rsidRPr="00D06DB8" w:rsidRDefault="002D15B0" w:rsidP="007A2B24">
            <w:pPr>
              <w:jc w:val="both"/>
              <w:rPr>
                <w:sz w:val="22"/>
                <w:szCs w:val="22"/>
                <w:lang w:val="tr-TR" w:eastAsia="en-US"/>
              </w:rPr>
            </w:pPr>
            <w:r w:rsidRPr="00D06DB8">
              <w:rPr>
                <w:sz w:val="22"/>
                <w:szCs w:val="22"/>
                <w:lang w:val="tr-TR" w:eastAsia="en-US"/>
              </w:rPr>
              <w:t xml:space="preserve"> </w:t>
            </w:r>
          </w:p>
          <w:p w:rsidR="007A2B24" w:rsidRPr="00D06DB8" w:rsidRDefault="007A2B24" w:rsidP="007A2B24">
            <w:pPr>
              <w:jc w:val="both"/>
              <w:rPr>
                <w:rFonts w:eastAsia="TTE19CB8D0t00" w:cs="Calibri"/>
                <w:sz w:val="22"/>
                <w:szCs w:val="22"/>
                <w:lang w:val="tr-TR"/>
              </w:rPr>
            </w:pPr>
            <w:r w:rsidRPr="00D06DB8">
              <w:rPr>
                <w:sz w:val="22"/>
                <w:szCs w:val="22"/>
                <w:lang w:val="tr-TR" w:eastAsia="en-US"/>
              </w:rPr>
              <w:t xml:space="preserve">Seminer </w:t>
            </w:r>
            <w:r w:rsidR="002D15B0" w:rsidRPr="00D06DB8">
              <w:rPr>
                <w:sz w:val="22"/>
                <w:szCs w:val="22"/>
                <w:lang w:val="tr-TR" w:eastAsia="en-US"/>
              </w:rPr>
              <w:t>s</w:t>
            </w:r>
            <w:r w:rsidRPr="00D06DB8">
              <w:rPr>
                <w:sz w:val="22"/>
                <w:szCs w:val="22"/>
                <w:lang w:val="tr-TR" w:eastAsia="en-US"/>
              </w:rPr>
              <w:t xml:space="preserve">unumu yapılmış ve </w:t>
            </w:r>
            <w:r w:rsidRPr="00D06DB8">
              <w:rPr>
                <w:b/>
                <w:sz w:val="22"/>
                <w:szCs w:val="22"/>
                <w:u w:val="single"/>
                <w:lang w:val="tr-TR" w:eastAsia="en-US"/>
              </w:rPr>
              <w:t>başarılı</w:t>
            </w:r>
            <w:r w:rsidRPr="00D06DB8">
              <w:rPr>
                <w:sz w:val="22"/>
                <w:szCs w:val="22"/>
                <w:lang w:val="tr-TR" w:eastAsia="en-US"/>
              </w:rPr>
              <w:t xml:space="preserve"> olarak değerlendirilmiştir. </w:t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9C2B49">
              <w:rPr>
                <w:rFonts w:eastAsia="TTE19CB8D0t00" w:cs="Calibri"/>
                <w:sz w:val="22"/>
                <w:szCs w:val="22"/>
                <w:lang w:val="tr-TR"/>
              </w:rPr>
            </w:r>
            <w:r w:rsidR="009C2B49">
              <w:rPr>
                <w:rFonts w:eastAsia="TTE19CB8D0t00" w:cs="Calibri"/>
                <w:sz w:val="22"/>
                <w:szCs w:val="22"/>
                <w:lang w:val="tr-TR"/>
              </w:rPr>
              <w:fldChar w:fldCharType="separate"/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fldChar w:fldCharType="end"/>
            </w:r>
          </w:p>
          <w:p w:rsidR="007A2B24" w:rsidRPr="00D06DB8" w:rsidRDefault="007A2B24" w:rsidP="007A2B24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:rsidR="007A2B24" w:rsidRPr="00D06DB8" w:rsidRDefault="007A2B24" w:rsidP="007A2B24">
            <w:pPr>
              <w:jc w:val="both"/>
              <w:rPr>
                <w:rFonts w:eastAsia="TTE19CB8D0t00" w:cs="Calibri"/>
                <w:sz w:val="22"/>
                <w:szCs w:val="22"/>
                <w:lang w:val="tr-TR"/>
              </w:rPr>
            </w:pPr>
            <w:r w:rsidRPr="00D06DB8">
              <w:rPr>
                <w:sz w:val="22"/>
                <w:szCs w:val="22"/>
                <w:lang w:val="tr-TR" w:eastAsia="en-US"/>
              </w:rPr>
              <w:t xml:space="preserve">Seminer </w:t>
            </w:r>
            <w:r w:rsidR="002D15B0" w:rsidRPr="00D06DB8">
              <w:rPr>
                <w:sz w:val="22"/>
                <w:szCs w:val="22"/>
                <w:lang w:val="tr-TR" w:eastAsia="en-US"/>
              </w:rPr>
              <w:t>s</w:t>
            </w:r>
            <w:r w:rsidRPr="00D06DB8">
              <w:rPr>
                <w:sz w:val="22"/>
                <w:szCs w:val="22"/>
                <w:lang w:val="tr-TR" w:eastAsia="en-US"/>
              </w:rPr>
              <w:t xml:space="preserve">unumu yapılmış ve </w:t>
            </w:r>
            <w:r w:rsidRPr="00D06DB8">
              <w:rPr>
                <w:b/>
                <w:sz w:val="22"/>
                <w:szCs w:val="22"/>
                <w:u w:val="single"/>
                <w:lang w:val="tr-TR" w:eastAsia="en-US"/>
              </w:rPr>
              <w:t>başarısız</w:t>
            </w:r>
            <w:r w:rsidRPr="00D06DB8">
              <w:rPr>
                <w:sz w:val="22"/>
                <w:szCs w:val="22"/>
                <w:lang w:val="tr-TR" w:eastAsia="en-US"/>
              </w:rPr>
              <w:t xml:space="preserve"> olarak değerlendirilmiştir. </w:t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9C2B49">
              <w:rPr>
                <w:rFonts w:eastAsia="TTE19CB8D0t00" w:cs="Calibri"/>
                <w:sz w:val="22"/>
                <w:szCs w:val="22"/>
                <w:lang w:val="tr-TR"/>
              </w:rPr>
            </w:r>
            <w:r w:rsidR="009C2B49">
              <w:rPr>
                <w:rFonts w:eastAsia="TTE19CB8D0t00" w:cs="Calibri"/>
                <w:sz w:val="22"/>
                <w:szCs w:val="22"/>
                <w:lang w:val="tr-TR"/>
              </w:rPr>
              <w:fldChar w:fldCharType="separate"/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fldChar w:fldCharType="end"/>
            </w:r>
          </w:p>
          <w:p w:rsidR="007A2B24" w:rsidRPr="00D06DB8" w:rsidRDefault="007A2B24" w:rsidP="007A2B24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:rsidR="007A2B24" w:rsidRPr="00D06DB8" w:rsidRDefault="007A2B24" w:rsidP="007A2B24">
            <w:pPr>
              <w:jc w:val="both"/>
              <w:rPr>
                <w:rFonts w:eastAsia="TTE19CB8D0t00" w:cs="Calibri"/>
                <w:sz w:val="22"/>
                <w:szCs w:val="22"/>
                <w:lang w:val="tr-TR"/>
              </w:rPr>
            </w:pPr>
            <w:r w:rsidRPr="00D06DB8">
              <w:rPr>
                <w:sz w:val="22"/>
                <w:szCs w:val="22"/>
                <w:lang w:val="tr-TR" w:eastAsia="en-US"/>
              </w:rPr>
              <w:t xml:space="preserve">Seminer </w:t>
            </w:r>
            <w:r w:rsidR="002D15B0" w:rsidRPr="00D06DB8">
              <w:rPr>
                <w:sz w:val="22"/>
                <w:szCs w:val="22"/>
                <w:lang w:val="tr-TR" w:eastAsia="en-US"/>
              </w:rPr>
              <w:t>s</w:t>
            </w:r>
            <w:r w:rsidRPr="00D06DB8">
              <w:rPr>
                <w:sz w:val="22"/>
                <w:szCs w:val="22"/>
                <w:lang w:val="tr-TR" w:eastAsia="en-US"/>
              </w:rPr>
              <w:t xml:space="preserve">unumu yapılmadığından </w:t>
            </w:r>
            <w:r w:rsidRPr="00D06DB8">
              <w:rPr>
                <w:b/>
                <w:sz w:val="22"/>
                <w:szCs w:val="22"/>
                <w:u w:val="single"/>
                <w:lang w:val="tr-TR" w:eastAsia="en-US"/>
              </w:rPr>
              <w:t>başarısız</w:t>
            </w:r>
            <w:r w:rsidRPr="00D06DB8">
              <w:rPr>
                <w:sz w:val="22"/>
                <w:szCs w:val="22"/>
                <w:lang w:val="tr-TR" w:eastAsia="en-US"/>
              </w:rPr>
              <w:t xml:space="preserve"> olarak değerlendirilmiştir. </w:t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instrText xml:space="preserve"> FORMCHECKBOX </w:instrText>
            </w:r>
            <w:r w:rsidR="009C2B49">
              <w:rPr>
                <w:rFonts w:eastAsia="TTE19CB8D0t00" w:cs="Calibri"/>
                <w:sz w:val="22"/>
                <w:szCs w:val="22"/>
                <w:lang w:val="tr-TR"/>
              </w:rPr>
            </w:r>
            <w:r w:rsidR="009C2B49">
              <w:rPr>
                <w:rFonts w:eastAsia="TTE19CB8D0t00" w:cs="Calibri"/>
                <w:sz w:val="22"/>
                <w:szCs w:val="22"/>
                <w:lang w:val="tr-TR"/>
              </w:rPr>
              <w:fldChar w:fldCharType="separate"/>
            </w:r>
            <w:r w:rsidRPr="00D06DB8">
              <w:rPr>
                <w:rFonts w:eastAsia="TTE19CB8D0t00" w:cs="Calibri"/>
                <w:sz w:val="22"/>
                <w:szCs w:val="22"/>
                <w:lang w:val="tr-TR"/>
              </w:rPr>
              <w:fldChar w:fldCharType="end"/>
            </w:r>
          </w:p>
          <w:p w:rsidR="007A2B24" w:rsidRPr="00D06DB8" w:rsidRDefault="007A2B24" w:rsidP="007A2B24">
            <w:pPr>
              <w:jc w:val="both"/>
              <w:rPr>
                <w:sz w:val="22"/>
                <w:szCs w:val="22"/>
                <w:lang w:val="tr-TR" w:eastAsia="en-US"/>
              </w:rPr>
            </w:pPr>
          </w:p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7A2B24" w:rsidRPr="00D06DB8" w:rsidRDefault="007A2B24" w:rsidP="008226E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070" w:type="dxa"/>
            <w:gridSpan w:val="2"/>
            <w:shd w:val="clear" w:color="auto" w:fill="9CC2E5" w:themeFill="accent1" w:themeFillTint="99"/>
          </w:tcPr>
          <w:p w:rsidR="007A2B24" w:rsidRPr="00D06DB8" w:rsidRDefault="007A2B24" w:rsidP="002D15B0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2342" w:type="dxa"/>
            <w:shd w:val="clear" w:color="auto" w:fill="9CC2E5" w:themeFill="accent1" w:themeFillTint="99"/>
          </w:tcPr>
          <w:p w:rsidR="007A2B24" w:rsidRPr="00D06DB8" w:rsidRDefault="007A2B24" w:rsidP="002D15B0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7A2B24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5070" w:type="dxa"/>
            <w:gridSpan w:val="2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Jüri</w:t>
            </w:r>
          </w:p>
        </w:tc>
        <w:tc>
          <w:tcPr>
            <w:tcW w:w="5070" w:type="dxa"/>
            <w:gridSpan w:val="2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7A2B24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D06DB8">
              <w:rPr>
                <w:b/>
                <w:sz w:val="22"/>
                <w:szCs w:val="22"/>
                <w:lang w:val="tr-TR"/>
              </w:rPr>
              <w:t>Jüri</w:t>
            </w:r>
          </w:p>
        </w:tc>
        <w:tc>
          <w:tcPr>
            <w:tcW w:w="5070" w:type="dxa"/>
            <w:gridSpan w:val="2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7A2B24" w:rsidRPr="00D06DB8" w:rsidRDefault="007A2B24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EF657B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EF657B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EF657B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EF657B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EF657B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EF657B" w:rsidRPr="00D06DB8" w:rsidRDefault="00EF657B" w:rsidP="007A2B24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F524E3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F524E3" w:rsidRDefault="00F524E3" w:rsidP="00F524E3">
            <w:r w:rsidRPr="00F85FED"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F524E3" w:rsidRPr="00D06DB8" w:rsidRDefault="00F524E3" w:rsidP="00F524E3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F524E3" w:rsidRPr="00D06DB8" w:rsidRDefault="00F524E3" w:rsidP="00F524E3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F524E3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F524E3" w:rsidRDefault="00F524E3" w:rsidP="00F524E3">
            <w:r w:rsidRPr="00F85FED"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F524E3" w:rsidRPr="00D06DB8" w:rsidRDefault="00F524E3" w:rsidP="00F524E3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F524E3" w:rsidRPr="00D06DB8" w:rsidRDefault="00F524E3" w:rsidP="00F524E3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F524E3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F524E3" w:rsidRDefault="00F524E3" w:rsidP="00F524E3">
            <w:r w:rsidRPr="00F85FED"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F524E3" w:rsidRPr="00D06DB8" w:rsidRDefault="00F524E3" w:rsidP="00F524E3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F524E3" w:rsidRPr="00D06DB8" w:rsidRDefault="00F524E3" w:rsidP="00F524E3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59342B" w:rsidRPr="00D06DB8" w:rsidTr="005E3AF2">
        <w:trPr>
          <w:trHeight w:val="380"/>
        </w:trPr>
        <w:tc>
          <w:tcPr>
            <w:tcW w:w="1725" w:type="dxa"/>
            <w:shd w:val="clear" w:color="auto" w:fill="9CC2E5" w:themeFill="accent1" w:themeFillTint="99"/>
          </w:tcPr>
          <w:p w:rsidR="0059342B" w:rsidRDefault="0059342B" w:rsidP="0059342B">
            <w:bookmarkStart w:id="0" w:name="_GoBack" w:colFirst="0" w:colLast="0"/>
            <w:r w:rsidRPr="00F85FED">
              <w:rPr>
                <w:b/>
                <w:sz w:val="22"/>
                <w:szCs w:val="22"/>
                <w:lang w:val="tr-TR"/>
              </w:rPr>
              <w:t>Katılımcı</w:t>
            </w:r>
          </w:p>
        </w:tc>
        <w:tc>
          <w:tcPr>
            <w:tcW w:w="5070" w:type="dxa"/>
            <w:gridSpan w:val="2"/>
          </w:tcPr>
          <w:p w:rsidR="0059342B" w:rsidRPr="00D06DB8" w:rsidRDefault="0059342B" w:rsidP="0059342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42" w:type="dxa"/>
          </w:tcPr>
          <w:p w:rsidR="0059342B" w:rsidRPr="00D06DB8" w:rsidRDefault="0059342B" w:rsidP="0059342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bookmarkEnd w:id="0"/>
    </w:tbl>
    <w:p w:rsidR="009B2B86" w:rsidRPr="00D06DB8" w:rsidRDefault="009B2B86" w:rsidP="008226EE">
      <w:pPr>
        <w:jc w:val="both"/>
        <w:rPr>
          <w:b/>
          <w:sz w:val="22"/>
          <w:szCs w:val="22"/>
          <w:lang w:val="tr-TR"/>
        </w:rPr>
      </w:pPr>
    </w:p>
    <w:p w:rsidR="009B2B86" w:rsidRPr="00D06DB8" w:rsidRDefault="009B2B86" w:rsidP="008226EE">
      <w:pPr>
        <w:jc w:val="both"/>
        <w:rPr>
          <w:b/>
          <w:sz w:val="22"/>
          <w:szCs w:val="22"/>
          <w:lang w:val="tr-TR"/>
        </w:rPr>
      </w:pPr>
    </w:p>
    <w:sectPr w:rsidR="009B2B86" w:rsidRPr="00D06DB8" w:rsidSect="008226EE">
      <w:headerReference w:type="default" r:id="rId6"/>
      <w:footerReference w:type="default" r:id="rId7"/>
      <w:pgSz w:w="11907" w:h="16840"/>
      <w:pgMar w:top="1417" w:right="1417" w:bottom="1417" w:left="1417" w:header="141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49" w:rsidRDefault="009C2B49" w:rsidP="008226EE">
      <w:r>
        <w:separator/>
      </w:r>
    </w:p>
  </w:endnote>
  <w:endnote w:type="continuationSeparator" w:id="0">
    <w:p w:rsidR="009C2B49" w:rsidRDefault="009C2B49" w:rsidP="0082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96" w:rsidRDefault="00B34B96" w:rsidP="00024FDD">
    <w:pPr>
      <w:pStyle w:val="AltBilgi"/>
      <w:tabs>
        <w:tab w:val="clear" w:pos="4536"/>
        <w:tab w:val="clear" w:pos="9072"/>
      </w:tabs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>1) Seminer sunumları Lisansüstü Eğitim Enstitüsü binasında gerçekleştirilmelidir.</w:t>
    </w:r>
  </w:p>
  <w:p w:rsidR="00B34B96" w:rsidRDefault="001B6FF2" w:rsidP="00D06DB8">
    <w:pPr>
      <w:pStyle w:val="AltBilgi"/>
      <w:tabs>
        <w:tab w:val="clear" w:pos="4536"/>
        <w:tab w:val="clear" w:pos="9072"/>
      </w:tabs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>2) Seminer sunum evrakları</w:t>
    </w:r>
    <w:r w:rsidR="00B34B96">
      <w:rPr>
        <w:sz w:val="18"/>
        <w:szCs w:val="18"/>
        <w:lang w:val="tr-TR"/>
      </w:rPr>
      <w:t xml:space="preserve"> Seminer Sunumu</w:t>
    </w:r>
    <w:r w:rsidR="00D06DB8">
      <w:rPr>
        <w:sz w:val="18"/>
        <w:szCs w:val="18"/>
        <w:lang w:val="tr-TR"/>
      </w:rPr>
      <w:t xml:space="preserve"> Sonuç Tutanağı</w:t>
    </w:r>
    <w:r w:rsidR="00024FDD">
      <w:rPr>
        <w:sz w:val="18"/>
        <w:szCs w:val="18"/>
        <w:lang w:val="tr-TR"/>
      </w:rPr>
      <w:t xml:space="preserve"> ile birlikte Ana Bilim Dalı Başkanlığına teslim etmelidir.</w:t>
    </w:r>
  </w:p>
  <w:p w:rsidR="00C52681" w:rsidRDefault="00024FDD" w:rsidP="00024FDD">
    <w:pPr>
      <w:pStyle w:val="AltBilgi"/>
      <w:tabs>
        <w:tab w:val="clear" w:pos="4536"/>
        <w:tab w:val="clear" w:pos="9072"/>
      </w:tabs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 xml:space="preserve">3) </w:t>
    </w:r>
    <w:r w:rsidR="002D15B0">
      <w:rPr>
        <w:sz w:val="18"/>
        <w:szCs w:val="18"/>
        <w:lang w:val="tr-TR"/>
      </w:rPr>
      <w:t xml:space="preserve">Seminer Sunumu Sonuç Tutanağı </w:t>
    </w:r>
    <w:r>
      <w:rPr>
        <w:sz w:val="18"/>
        <w:szCs w:val="18"/>
        <w:lang w:val="tr-TR"/>
      </w:rPr>
      <w:t>ekleriyle birlikte</w:t>
    </w:r>
    <w:r w:rsidR="002D15B0">
      <w:rPr>
        <w:sz w:val="18"/>
        <w:szCs w:val="18"/>
        <w:lang w:val="tr-TR"/>
      </w:rPr>
      <w:t xml:space="preserve"> </w:t>
    </w:r>
    <w:r w:rsidR="00AB55EB">
      <w:rPr>
        <w:sz w:val="18"/>
        <w:szCs w:val="18"/>
        <w:lang w:val="tr-TR"/>
      </w:rPr>
      <w:t xml:space="preserve">Ana Bilim Dalı Başkanlığı tarafından </w:t>
    </w:r>
    <w:r w:rsidR="002D15B0">
      <w:rPr>
        <w:sz w:val="18"/>
        <w:szCs w:val="18"/>
        <w:lang w:val="tr-TR"/>
      </w:rPr>
      <w:t>EBYS vasıtasıyla Müdürlüğümüze gönderilmelidir.</w:t>
    </w:r>
    <w:r w:rsidR="00B34B96">
      <w:rPr>
        <w:sz w:val="18"/>
        <w:szCs w:val="18"/>
        <w:lang w:val="tr-TR"/>
      </w:rPr>
      <w:t xml:space="preserve"> </w:t>
    </w:r>
  </w:p>
  <w:p w:rsidR="00EF657B" w:rsidRPr="00194A46" w:rsidRDefault="00EF657B" w:rsidP="00EF657B">
    <w:pPr>
      <w:pStyle w:val="AltBilgi"/>
      <w:tabs>
        <w:tab w:val="clear" w:pos="4536"/>
        <w:tab w:val="clear" w:pos="9072"/>
      </w:tabs>
      <w:jc w:val="both"/>
      <w:rPr>
        <w:sz w:val="18"/>
        <w:szCs w:val="18"/>
        <w:lang w:val="tr-TR"/>
      </w:rPr>
    </w:pPr>
    <w:r>
      <w:rPr>
        <w:sz w:val="18"/>
        <w:szCs w:val="18"/>
        <w:lang w:val="tr-TR"/>
      </w:rPr>
      <w:t>4) Seminer sunumları katılımcılara açık olarak gerçekleştirilmeli ve katılımcı bilgileri de eklenmelidir.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49" w:rsidRDefault="009C2B49" w:rsidP="008226EE">
      <w:r>
        <w:separator/>
      </w:r>
    </w:p>
  </w:footnote>
  <w:footnote w:type="continuationSeparator" w:id="0">
    <w:p w:rsidR="009C2B49" w:rsidRDefault="009C2B49" w:rsidP="0082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202"/>
      <w:gridCol w:w="1905"/>
    </w:tblGrid>
    <w:tr w:rsidR="009B2B86" w:rsidTr="009B2B86">
      <w:trPr>
        <w:jc w:val="center"/>
      </w:trPr>
      <w:tc>
        <w:tcPr>
          <w:tcW w:w="19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2B86" w:rsidRDefault="009B2B86" w:rsidP="009B2B86">
          <w:pPr>
            <w:rPr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1104900" cy="904875"/>
                <wp:effectExtent l="0" t="0" r="0" b="9525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2B86" w:rsidRPr="00D06DB8" w:rsidRDefault="009B2B86" w:rsidP="009B2B86">
          <w:pPr>
            <w:jc w:val="center"/>
            <w:rPr>
              <w:b/>
              <w:sz w:val="24"/>
              <w:szCs w:val="24"/>
              <w:lang w:val="tr-TR"/>
            </w:rPr>
          </w:pPr>
          <w:r w:rsidRPr="00D06DB8">
            <w:rPr>
              <w:b/>
              <w:sz w:val="24"/>
              <w:szCs w:val="24"/>
              <w:lang w:val="tr-TR"/>
            </w:rPr>
            <w:t>T.C.</w:t>
          </w:r>
        </w:p>
        <w:p w:rsidR="009B2B86" w:rsidRPr="00D06DB8" w:rsidRDefault="009B2B86" w:rsidP="009B2B86">
          <w:pPr>
            <w:jc w:val="center"/>
            <w:rPr>
              <w:b/>
              <w:sz w:val="24"/>
              <w:szCs w:val="24"/>
              <w:lang w:val="tr-TR"/>
            </w:rPr>
          </w:pPr>
          <w:r w:rsidRPr="00D06DB8">
            <w:rPr>
              <w:b/>
              <w:sz w:val="24"/>
              <w:szCs w:val="24"/>
              <w:lang w:val="tr-TR"/>
            </w:rPr>
            <w:t>AĞRI İBRAHİM ÇEÇEN ÜNİVERSİTESİ</w:t>
          </w:r>
        </w:p>
        <w:p w:rsidR="009B2B86" w:rsidRPr="009B2B86" w:rsidRDefault="009B2B86" w:rsidP="009B2B86">
          <w:pPr>
            <w:jc w:val="center"/>
            <w:rPr>
              <w:b/>
              <w:sz w:val="24"/>
              <w:szCs w:val="24"/>
            </w:rPr>
          </w:pPr>
          <w:r w:rsidRPr="009B2B86">
            <w:rPr>
              <w:b/>
              <w:sz w:val="24"/>
              <w:szCs w:val="24"/>
            </w:rPr>
            <w:t>LİSANSÜSTÜ EĞİTİM ENSTİTÜSÜ</w:t>
          </w:r>
        </w:p>
        <w:p w:rsidR="009B2B86" w:rsidRDefault="009B2B86" w:rsidP="009B2B86">
          <w:pPr>
            <w:jc w:val="center"/>
            <w:rPr>
              <w:b/>
            </w:rPr>
          </w:pPr>
        </w:p>
      </w:tc>
      <w:tc>
        <w:tcPr>
          <w:tcW w:w="1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2B86" w:rsidRDefault="009B2B86" w:rsidP="009B2B86">
          <w:pPr>
            <w:rPr>
              <w:sz w:val="24"/>
              <w:szCs w:val="24"/>
            </w:rPr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val="tr-TR"/>
            </w:rPr>
            <w:drawing>
              <wp:inline distT="0" distB="0" distL="0" distR="0">
                <wp:extent cx="809625" cy="89535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26EE" w:rsidRPr="009B2B86" w:rsidRDefault="008226EE" w:rsidP="009B2B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E"/>
    <w:rsid w:val="00013C41"/>
    <w:rsid w:val="00024FDD"/>
    <w:rsid w:val="00087039"/>
    <w:rsid w:val="001B6FF2"/>
    <w:rsid w:val="001D08CD"/>
    <w:rsid w:val="002C01D5"/>
    <w:rsid w:val="002D15B0"/>
    <w:rsid w:val="0049291A"/>
    <w:rsid w:val="004E65BF"/>
    <w:rsid w:val="00575231"/>
    <w:rsid w:val="0059342B"/>
    <w:rsid w:val="005E3AF2"/>
    <w:rsid w:val="00611F14"/>
    <w:rsid w:val="00665091"/>
    <w:rsid w:val="00754E7C"/>
    <w:rsid w:val="007A2B24"/>
    <w:rsid w:val="00812821"/>
    <w:rsid w:val="008226EE"/>
    <w:rsid w:val="00826633"/>
    <w:rsid w:val="008F33D5"/>
    <w:rsid w:val="00910F89"/>
    <w:rsid w:val="009B2B86"/>
    <w:rsid w:val="009C2B49"/>
    <w:rsid w:val="009E7BF2"/>
    <w:rsid w:val="00AB55EB"/>
    <w:rsid w:val="00B34B96"/>
    <w:rsid w:val="00C135F8"/>
    <w:rsid w:val="00C15338"/>
    <w:rsid w:val="00D06DB8"/>
    <w:rsid w:val="00D80388"/>
    <w:rsid w:val="00E343CD"/>
    <w:rsid w:val="00EF657B"/>
    <w:rsid w:val="00F524E3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D4363-CEAC-4D8D-8312-C2FF228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226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226E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8226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6E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39"/>
    <w:rsid w:val="007A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AİÇÜ</dc:creator>
  <cp:keywords/>
  <dc:description/>
  <cp:lastModifiedBy>Hakem</cp:lastModifiedBy>
  <cp:revision>12</cp:revision>
  <dcterms:created xsi:type="dcterms:W3CDTF">2024-01-05T06:26:00Z</dcterms:created>
  <dcterms:modified xsi:type="dcterms:W3CDTF">2024-03-21T09:04:00Z</dcterms:modified>
</cp:coreProperties>
</file>